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50" w:rsidRPr="00E11450" w:rsidRDefault="00E11450" w:rsidP="00E11450">
      <w:pPr>
        <w:rPr>
          <w:rFonts w:ascii="Times New Roman" w:hAnsi="Times New Roman" w:cs="Times New Roman"/>
          <w:b/>
          <w:sz w:val="24"/>
          <w:szCs w:val="24"/>
        </w:rPr>
      </w:pPr>
      <w:r w:rsidRPr="00E11450">
        <w:rPr>
          <w:b/>
        </w:rPr>
        <w:t xml:space="preserve"> </w:t>
      </w:r>
      <w:r w:rsidRPr="00E11450">
        <w:rPr>
          <w:rFonts w:ascii="Times New Roman" w:hAnsi="Times New Roman" w:cs="Times New Roman"/>
          <w:b/>
          <w:sz w:val="24"/>
          <w:szCs w:val="24"/>
        </w:rPr>
        <w:t>Wymagania edukacyjne na poszczególne oceny</w:t>
      </w:r>
      <w:r>
        <w:rPr>
          <w:rFonts w:ascii="Times New Roman" w:hAnsi="Times New Roman" w:cs="Times New Roman"/>
          <w:b/>
          <w:sz w:val="24"/>
          <w:szCs w:val="24"/>
        </w:rPr>
        <w:t xml:space="preserve"> – JĘZYK ŁACIŃSKI</w:t>
      </w:r>
    </w:p>
    <w:p w:rsidR="00E11450" w:rsidRPr="00E11450" w:rsidRDefault="00E11450" w:rsidP="00E11450">
      <w:pPr>
        <w:rPr>
          <w:rFonts w:ascii="Times New Roman" w:hAnsi="Times New Roman" w:cs="Times New Roman"/>
          <w:i/>
          <w:sz w:val="24"/>
          <w:szCs w:val="24"/>
        </w:rPr>
      </w:pPr>
      <w:r w:rsidRPr="00E11450">
        <w:rPr>
          <w:rFonts w:ascii="Times New Roman" w:hAnsi="Times New Roman" w:cs="Times New Roman"/>
          <w:i/>
          <w:sz w:val="24"/>
          <w:szCs w:val="24"/>
        </w:rPr>
        <w:t xml:space="preserve"> 1. ocena</w:t>
      </w:r>
    </w:p>
    <w:p w:rsidR="00E11450" w:rsidRPr="00E11450" w:rsidRDefault="00E11450" w:rsidP="00E11450">
      <w:pPr>
        <w:rPr>
          <w:rFonts w:ascii="Times New Roman" w:hAnsi="Times New Roman" w:cs="Times New Roman"/>
          <w:i/>
          <w:sz w:val="24"/>
          <w:szCs w:val="24"/>
        </w:rPr>
      </w:pPr>
      <w:r w:rsidRPr="00E11450">
        <w:rPr>
          <w:rFonts w:ascii="Times New Roman" w:hAnsi="Times New Roman" w:cs="Times New Roman"/>
          <w:i/>
          <w:sz w:val="24"/>
          <w:szCs w:val="24"/>
        </w:rPr>
        <w:t xml:space="preserve"> 2. ilość wymaganego materiału</w:t>
      </w:r>
      <w:r>
        <w:rPr>
          <w:rFonts w:ascii="Times New Roman" w:hAnsi="Times New Roman" w:cs="Times New Roman"/>
          <w:i/>
          <w:sz w:val="24"/>
          <w:szCs w:val="24"/>
        </w:rPr>
        <w:t xml:space="preserve"> podana procentowo </w:t>
      </w:r>
    </w:p>
    <w:p w:rsidR="00E11450" w:rsidRPr="00E11450" w:rsidRDefault="00E11450" w:rsidP="00E11450">
      <w:pPr>
        <w:rPr>
          <w:rFonts w:ascii="Times New Roman" w:hAnsi="Times New Roman" w:cs="Times New Roman"/>
          <w:i/>
          <w:sz w:val="24"/>
          <w:szCs w:val="24"/>
        </w:rPr>
      </w:pPr>
      <w:r w:rsidRPr="00E11450">
        <w:rPr>
          <w:rFonts w:ascii="Times New Roman" w:hAnsi="Times New Roman" w:cs="Times New Roman"/>
          <w:i/>
          <w:sz w:val="24"/>
          <w:szCs w:val="24"/>
        </w:rPr>
        <w:t xml:space="preserve"> 3. obszary aktywności: a. rozumienie b. czytanie c. pisanie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b/>
          <w:sz w:val="24"/>
          <w:szCs w:val="24"/>
        </w:rPr>
        <w:t xml:space="preserve"> 1. celujący</w:t>
      </w:r>
      <w:r w:rsidRPr="00E11450">
        <w:rPr>
          <w:rFonts w:ascii="Times New Roman" w:hAnsi="Times New Roman" w:cs="Times New Roman"/>
          <w:sz w:val="24"/>
          <w:szCs w:val="24"/>
        </w:rPr>
        <w:t>; 2. 96 – 100; 3. a) bez przygotowania rozumie i analizuje teksty zamieszczone w podręczniku oraz w wybranych materiałach uzupełniających; b) bezbłędnie czyta ze zrozumieniem, teksty zamieszczone w podręczniku oraz w wybranych materiałach uzupełniających; c) pisze poprawnie w języku łacińskim nie popełniając błędów;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b/>
          <w:sz w:val="24"/>
          <w:szCs w:val="24"/>
        </w:rPr>
        <w:t xml:space="preserve"> 1. bardzo dobry;</w:t>
      </w:r>
      <w:r w:rsidRPr="00E11450">
        <w:rPr>
          <w:rFonts w:ascii="Times New Roman" w:hAnsi="Times New Roman" w:cs="Times New Roman"/>
          <w:sz w:val="24"/>
          <w:szCs w:val="24"/>
        </w:rPr>
        <w:t xml:space="preserve"> 2. 86 – 95; 3. a) rozumie i analizuje pod względem gramatycznym i składniowym teksty zamieszczone w podręczniku; b) swobodnie czyta ze zrozumieniem teksty zamieszczone w podręczniku; c) pisze poprawnie w języku łacińskim nie popełniając w zasadzie błędów; 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sz w:val="24"/>
          <w:szCs w:val="24"/>
        </w:rPr>
        <w:t xml:space="preserve"> </w:t>
      </w:r>
      <w:r w:rsidRPr="00E11450">
        <w:rPr>
          <w:rFonts w:ascii="Times New Roman" w:hAnsi="Times New Roman" w:cs="Times New Roman"/>
          <w:b/>
          <w:sz w:val="24"/>
          <w:szCs w:val="24"/>
        </w:rPr>
        <w:t>1. dobry</w:t>
      </w:r>
      <w:r w:rsidRPr="00E11450">
        <w:rPr>
          <w:rFonts w:ascii="Times New Roman" w:hAnsi="Times New Roman" w:cs="Times New Roman"/>
          <w:sz w:val="24"/>
          <w:szCs w:val="24"/>
        </w:rPr>
        <w:t>; 2. 71 – 85; 3. a) rozumie i analizuje teksty zamieszczone w podręczniku przy niewielkiej pomocy nauczyciela; b) z nielicznymi błędami czyta ze zrozumieniem teksty z podręcznika; c) popełnia nieliczne błędy ortograficzne w pisowni łacińskiej;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b/>
          <w:sz w:val="24"/>
          <w:szCs w:val="24"/>
        </w:rPr>
        <w:t xml:space="preserve"> 1. dostateczny</w:t>
      </w:r>
      <w:r w:rsidRPr="00E11450">
        <w:rPr>
          <w:rFonts w:ascii="Times New Roman" w:hAnsi="Times New Roman" w:cs="Times New Roman"/>
          <w:sz w:val="24"/>
          <w:szCs w:val="24"/>
        </w:rPr>
        <w:t>; 2. 51 – 70; 3. a) rozumie i analizuje teksty podręcznikowe przy zaangażowaniu ze strony nauczyciela; b) czyta teksty zamieszczone w podręczniku popełniając błędy; c) pisze mało poprawnie w języku łacińskim;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b/>
          <w:sz w:val="24"/>
          <w:szCs w:val="24"/>
        </w:rPr>
        <w:t xml:space="preserve"> 1. dopuszczający</w:t>
      </w:r>
      <w:r w:rsidRPr="00E11450">
        <w:rPr>
          <w:rFonts w:ascii="Times New Roman" w:hAnsi="Times New Roman" w:cs="Times New Roman"/>
          <w:sz w:val="24"/>
          <w:szCs w:val="24"/>
        </w:rPr>
        <w:t>; 2. 35 – 50; 3.a) rozumie teksty podręcznikowe przy dużym ukierunkowaniu ze strony nauczyciela; nie dokonuje analizy; b) czyta teksty zamieszczone w podręczniku popełniając liczne błędy; c) pisze w języku łacińskim z licznymi błędami ortograficznymi;</w:t>
      </w:r>
    </w:p>
    <w:p w:rsidR="00E11450" w:rsidRPr="00E11450" w:rsidRDefault="00E11450" w:rsidP="00E11450">
      <w:pPr>
        <w:rPr>
          <w:rFonts w:ascii="Times New Roman" w:hAnsi="Times New Roman" w:cs="Times New Roman"/>
          <w:sz w:val="24"/>
          <w:szCs w:val="24"/>
        </w:rPr>
      </w:pPr>
      <w:r w:rsidRPr="00E11450">
        <w:rPr>
          <w:rFonts w:ascii="Times New Roman" w:hAnsi="Times New Roman" w:cs="Times New Roman"/>
          <w:b/>
          <w:sz w:val="24"/>
          <w:szCs w:val="24"/>
        </w:rPr>
        <w:t xml:space="preserve"> 1. niedostateczny</w:t>
      </w:r>
      <w:r w:rsidRPr="00E11450">
        <w:rPr>
          <w:rFonts w:ascii="Times New Roman" w:hAnsi="Times New Roman" w:cs="Times New Roman"/>
          <w:sz w:val="24"/>
          <w:szCs w:val="24"/>
        </w:rPr>
        <w:t>; 2. 0 – 34; 3. odpowiedź nie spełnia wymagań podanych powyżej kryteriów ocen pozytywnych.</w:t>
      </w:r>
    </w:p>
    <w:p w:rsidR="004F2B07" w:rsidRPr="00E11450" w:rsidRDefault="004F2B07">
      <w:pPr>
        <w:rPr>
          <w:rFonts w:ascii="Times New Roman" w:hAnsi="Times New Roman" w:cs="Times New Roman"/>
          <w:sz w:val="24"/>
          <w:szCs w:val="24"/>
        </w:rPr>
      </w:pPr>
    </w:p>
    <w:sectPr w:rsidR="004F2B07" w:rsidRPr="00E11450" w:rsidSect="004F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450"/>
    <w:rsid w:val="004F2B07"/>
    <w:rsid w:val="00E1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pok_naucz2</dc:creator>
  <cp:lastModifiedBy>pok_naucz2</cp:lastModifiedBy>
  <cp:revision>1</cp:revision>
  <dcterms:created xsi:type="dcterms:W3CDTF">2023-09-05T08:35:00Z</dcterms:created>
  <dcterms:modified xsi:type="dcterms:W3CDTF">2023-09-05T08:38:00Z</dcterms:modified>
</cp:coreProperties>
</file>