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5" w:rsidRPr="00887E33" w:rsidRDefault="00A35115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87E33" w:rsidTr="00887E33">
        <w:tc>
          <w:tcPr>
            <w:tcW w:w="2798" w:type="dxa"/>
          </w:tcPr>
          <w:p w:rsidR="00887E33" w:rsidRDefault="00887E33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Wymagania ogólne</w:t>
            </w:r>
          </w:p>
          <w:p w:rsidR="00041DED" w:rsidRPr="00BF6DA5" w:rsidRDefault="00041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Klasa I</w:t>
            </w:r>
            <w:r w:rsidR="009F5067">
              <w:rPr>
                <w:b/>
                <w:sz w:val="28"/>
                <w:szCs w:val="28"/>
              </w:rPr>
              <w:t>I</w:t>
            </w:r>
            <w:r w:rsidR="00AE4D62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dopuszczająca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dostateczna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dobra</w:t>
            </w:r>
          </w:p>
          <w:p w:rsidR="00F76442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bardzo dobra</w:t>
            </w:r>
          </w:p>
          <w:p w:rsidR="003946D0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7E1587" w:rsidP="00D32AD4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1. Odbiór wypowiedzi</w:t>
            </w:r>
            <w:r w:rsidR="00D32AD4" w:rsidRPr="009B3B1E">
              <w:rPr>
                <w:b/>
                <w:sz w:val="24"/>
                <w:szCs w:val="24"/>
              </w:rPr>
              <w:t xml:space="preserve">          i </w:t>
            </w:r>
            <w:r w:rsidRPr="009B3B1E">
              <w:rPr>
                <w:b/>
                <w:sz w:val="24"/>
                <w:szCs w:val="24"/>
              </w:rPr>
              <w:t>wykorzystanie zawartych w nich informacji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prostej budowie;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powierzchownej warstwie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 pomocą rozpoznaje funkcje tekstu i z pomocą wskazuje środki językowe służące ich realizacji;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D32AD4">
              <w:rPr>
                <w:sz w:val="24"/>
                <w:szCs w:val="24"/>
              </w:rPr>
              <w:t xml:space="preserve"> </w:t>
            </w:r>
            <w:r w:rsidR="00C90D94">
              <w:rPr>
                <w:sz w:val="24"/>
                <w:szCs w:val="24"/>
              </w:rPr>
              <w:t xml:space="preserve">dokonuje próby stosowania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niezbyt skomplikowanej budowie;</w:t>
            </w:r>
          </w:p>
          <w:p w:rsidR="009B3B1E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dostrzegać sensy zawarte</w:t>
            </w:r>
          </w:p>
          <w:p w:rsidR="007E1587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strukturze głębokiej tekstu i dokonuje próby ich interpretacji;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C90D94">
              <w:rPr>
                <w:sz w:val="24"/>
                <w:szCs w:val="24"/>
              </w:rPr>
              <w:t xml:space="preserve"> rozpoznaje podstawowe</w:t>
            </w:r>
            <w:r w:rsidR="00F76442" w:rsidRPr="00D32AD4">
              <w:rPr>
                <w:sz w:val="24"/>
                <w:szCs w:val="24"/>
              </w:rPr>
              <w:t xml:space="preserve"> funkcje tekstu i środki językowe służące ich realizacji;</w:t>
            </w:r>
          </w:p>
          <w:p w:rsidR="009B3B1E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</w:t>
            </w:r>
          </w:p>
          <w:p w:rsidR="00F76442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na</w:t>
            </w:r>
            <w:r w:rsidR="007F6CB8">
              <w:rPr>
                <w:sz w:val="24"/>
                <w:szCs w:val="24"/>
              </w:rPr>
              <w:t xml:space="preserve"> kryteria poprawności językowej</w:t>
            </w:r>
            <w:r w:rsidR="009B3B1E">
              <w:rPr>
                <w:sz w:val="24"/>
                <w:szCs w:val="24"/>
              </w:rPr>
              <w:t>;</w:t>
            </w:r>
          </w:p>
          <w:p w:rsidR="007F6CB8" w:rsidRPr="00D32AD4" w:rsidRDefault="007F6CB8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rozumie teksty </w:t>
            </w:r>
            <w:r w:rsidR="00D32AD4">
              <w:rPr>
                <w:sz w:val="24"/>
                <w:szCs w:val="24"/>
              </w:rPr>
              <w:t xml:space="preserve">   </w:t>
            </w:r>
            <w:r w:rsidRPr="00D32AD4">
              <w:rPr>
                <w:sz w:val="24"/>
                <w:szCs w:val="24"/>
              </w:rPr>
              <w:t>o skomplikowanej budowie;</w:t>
            </w:r>
          </w:p>
          <w:p w:rsidR="00F76442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dostrzega sensy zawart</w:t>
            </w:r>
            <w:r w:rsidR="00C90D94">
              <w:rPr>
                <w:sz w:val="24"/>
                <w:szCs w:val="24"/>
              </w:rPr>
              <w:t>e w strukturze głębokiej tekstu i dokonuje prostej ich interpretacji;</w:t>
            </w:r>
          </w:p>
          <w:p w:rsidR="003946D0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946D0" w:rsidRPr="00D32AD4">
              <w:rPr>
                <w:sz w:val="24"/>
                <w:szCs w:val="24"/>
              </w:rPr>
              <w:t>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ma świadomość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</w:t>
            </w:r>
            <w:r w:rsidR="00D32AD4">
              <w:rPr>
                <w:sz w:val="24"/>
                <w:szCs w:val="24"/>
              </w:rPr>
              <w:t xml:space="preserve">                </w:t>
            </w:r>
            <w:r w:rsidRPr="00D32AD4">
              <w:rPr>
                <w:sz w:val="24"/>
                <w:szCs w:val="24"/>
              </w:rPr>
              <w:t xml:space="preserve"> o skomplikowanej budowie;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</w:t>
            </w:r>
            <w:r w:rsidR="00C90D94">
              <w:rPr>
                <w:sz w:val="24"/>
                <w:szCs w:val="24"/>
              </w:rPr>
              <w:t>e w strukturze głębokiej tekstu i dokonuje ich interpretacji;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ma świadomość </w:t>
            </w:r>
            <w:r w:rsidR="009B3B1E">
              <w:rPr>
                <w:sz w:val="24"/>
                <w:szCs w:val="24"/>
              </w:rPr>
              <w:t>kryteriów poprawności językowej;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3946D0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2. Analiza i interpretacja tekstów kultury</w:t>
            </w:r>
          </w:p>
        </w:tc>
        <w:tc>
          <w:tcPr>
            <w:tcW w:w="2799" w:type="dxa"/>
          </w:tcPr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 nie zawsze stosuje </w:t>
            </w:r>
          </w:p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analizie podstawowe pojęcia z zakresu poetyki;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próbuje wykorzystać wiedzę o kontekstach, 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on być odczytywany;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poznać </w:t>
            </w:r>
            <w:r w:rsidR="0087542A" w:rsidRPr="00D32AD4">
              <w:rPr>
                <w:sz w:val="24"/>
                <w:szCs w:val="24"/>
              </w:rPr>
              <w:t>niezbędne dla literatury fakty z historii literatury</w:t>
            </w:r>
          </w:p>
          <w:p w:rsidR="003946D0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odczytać rozmaite sensy dzieła;</w:t>
            </w:r>
          </w:p>
          <w:p w:rsidR="0087542A" w:rsidRPr="00D32AD4" w:rsidRDefault="0087542A" w:rsidP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dokonać interpretacji poró</w:t>
            </w:r>
            <w:r w:rsidR="009B3B1E">
              <w:rPr>
                <w:sz w:val="24"/>
                <w:szCs w:val="24"/>
              </w:rPr>
              <w:t>wnawczej;</w:t>
            </w:r>
          </w:p>
        </w:tc>
        <w:tc>
          <w:tcPr>
            <w:tcW w:w="2799" w:type="dxa"/>
          </w:tcPr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stara się stosować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stara się wykorzystywać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poznać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odczytać rozmaite sensy dzieła;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dokonać interpretacji porównawczej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odniesieniu</w:t>
            </w:r>
          </w:p>
          <w:p w:rsidR="0087542A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do </w:t>
            </w:r>
            <w:r w:rsidR="00A61372" w:rsidRPr="00D32AD4">
              <w:rPr>
                <w:sz w:val="24"/>
                <w:szCs w:val="24"/>
              </w:rPr>
              <w:t>pods</w:t>
            </w:r>
            <w:r w:rsidR="009B3B1E">
              <w:rPr>
                <w:sz w:val="24"/>
                <w:szCs w:val="24"/>
              </w:rPr>
              <w:t>tawowych elementów tekstu;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7F6CB8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dokonuje próby postawienia tezy interpretacyjnej, stosuje</w:t>
            </w:r>
          </w:p>
          <w:p w:rsidR="00887E33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 analizie podstawowe</w:t>
            </w:r>
            <w:r w:rsidR="0087542A" w:rsidRPr="00D32AD4">
              <w:rPr>
                <w:sz w:val="24"/>
                <w:szCs w:val="24"/>
              </w:rPr>
              <w:t xml:space="preserve">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na ogół wykorzystuje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na ogół poznaje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odczytuje rozmaite sensy dzieła</w:t>
            </w:r>
            <w:r w:rsidR="009764E7" w:rsidRPr="00D32AD4">
              <w:rPr>
                <w:sz w:val="24"/>
                <w:szCs w:val="24"/>
              </w:rPr>
              <w:t>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dokonuje interpretacji porównawczej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- </w:t>
            </w:r>
            <w:r w:rsidR="00C90D94">
              <w:rPr>
                <w:sz w:val="24"/>
                <w:szCs w:val="24"/>
              </w:rPr>
              <w:t xml:space="preserve"> stawia trafną tezę interpretacyjną, </w:t>
            </w:r>
            <w:r w:rsidRPr="00D32AD4">
              <w:rPr>
                <w:sz w:val="24"/>
                <w:szCs w:val="24"/>
              </w:rPr>
              <w:t xml:space="preserve">stosuje w analizie podstawowe pojęcia </w:t>
            </w:r>
          </w:p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zakresu poetyki;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wykorzystuje wiedzę 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kontekstach, w jakich może być on odczytywany;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poznaje niezbędne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dla literatury fakty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historii literatury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i innych dziedzin humanistyki;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odczytuje rozmaite sensy dzieła;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dokonuje interpr</w:t>
            </w:r>
            <w:r w:rsidR="009B3B1E">
              <w:rPr>
                <w:sz w:val="24"/>
                <w:szCs w:val="24"/>
              </w:rPr>
              <w:t>etacji porównawczej;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9764E7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lastRenderedPageBreak/>
              <w:t>3. Tworzenie wypowiedzi</w:t>
            </w:r>
          </w:p>
        </w:tc>
        <w:tc>
          <w:tcPr>
            <w:tcW w:w="2799" w:type="dxa"/>
          </w:tcPr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buduje wypowiedzi o niezbyt wysokim stopniu złożoności;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nie zawsze stosuje</w:t>
            </w:r>
          </w:p>
          <w:p w:rsidR="009764E7" w:rsidRPr="00D32AD4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BF6DA5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zwiększać </w:t>
            </w:r>
            <w:r w:rsidR="009B3B1E">
              <w:rPr>
                <w:sz w:val="24"/>
                <w:szCs w:val="24"/>
              </w:rPr>
              <w:t>własną kompetencję językową;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budować wypowiedzi o wyższym stopniu złożoności;</w:t>
            </w:r>
          </w:p>
          <w:p w:rsidR="009B3B1E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stosować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 na własną komp</w:t>
            </w:r>
            <w:r w:rsidR="009B3B1E">
              <w:rPr>
                <w:sz w:val="24"/>
                <w:szCs w:val="24"/>
              </w:rPr>
              <w:t>etencję językową;</w:t>
            </w:r>
          </w:p>
        </w:tc>
        <w:tc>
          <w:tcPr>
            <w:tcW w:w="2799" w:type="dxa"/>
          </w:tcPr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buduje wypowiedzi o wyższym stopniu złożoności;</w:t>
            </w:r>
          </w:p>
          <w:p w:rsidR="00A61372" w:rsidRPr="00D32AD4" w:rsidRDefault="00C90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  <w:r w:rsidR="00A61372" w:rsidRPr="00D32AD4">
              <w:rPr>
                <w:sz w:val="24"/>
                <w:szCs w:val="24"/>
              </w:rPr>
              <w:t xml:space="preserve">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ma świadomość własnej kom</w:t>
            </w:r>
            <w:r w:rsidR="009B3B1E">
              <w:rPr>
                <w:sz w:val="24"/>
                <w:szCs w:val="24"/>
              </w:rPr>
              <w:t>petencji językowej;</w:t>
            </w:r>
          </w:p>
        </w:tc>
        <w:tc>
          <w:tcPr>
            <w:tcW w:w="2799" w:type="dxa"/>
          </w:tcPr>
          <w:p w:rsidR="009B3B1E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buduje wypowiedzi </w:t>
            </w:r>
          </w:p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ma świadomoś</w:t>
            </w:r>
            <w:r w:rsidR="009B3B1E">
              <w:rPr>
                <w:sz w:val="24"/>
                <w:szCs w:val="24"/>
              </w:rPr>
              <w:t>ć własnej kompetencji językowej;</w:t>
            </w:r>
          </w:p>
        </w:tc>
      </w:tr>
    </w:tbl>
    <w:p w:rsidR="00887E33" w:rsidRPr="00D32AD4" w:rsidRDefault="00887E33">
      <w:pPr>
        <w:rPr>
          <w:sz w:val="24"/>
          <w:szCs w:val="24"/>
        </w:rPr>
      </w:pPr>
    </w:p>
    <w:p w:rsidR="004C5AC7" w:rsidRPr="00D32AD4" w:rsidRDefault="004C5AC7">
      <w:pPr>
        <w:rPr>
          <w:sz w:val="28"/>
          <w:szCs w:val="28"/>
        </w:rPr>
      </w:pPr>
      <w:r w:rsidRPr="00D32AD4">
        <w:rPr>
          <w:sz w:val="28"/>
          <w:szCs w:val="28"/>
        </w:rPr>
        <w:t>Ocena celująca</w:t>
      </w:r>
    </w:p>
    <w:p w:rsidR="004C5AC7" w:rsidRPr="004C5AC7" w:rsidRDefault="004C5AC7">
      <w:r w:rsidRPr="00D32AD4">
        <w:rPr>
          <w:sz w:val="28"/>
          <w:szCs w:val="28"/>
        </w:rPr>
        <w:t>Uczeń:</w:t>
      </w:r>
      <w:r w:rsidRPr="00D32AD4">
        <w:rPr>
          <w:sz w:val="24"/>
          <w:szCs w:val="24"/>
        </w:rPr>
        <w:t xml:space="preserve"> spełnia wszystkie wymogi na ocenę bardzo dobrą </w:t>
      </w:r>
      <w:r w:rsidR="00522FD4" w:rsidRPr="00D32AD4">
        <w:rPr>
          <w:sz w:val="24"/>
          <w:szCs w:val="24"/>
        </w:rPr>
        <w:t>w stopniu zdecydowanie przewyższającym poziom podstawowy, wykazuje się zdolnością pogłębionej interpretacji tekstów i umiejętnością osadzenia jej w różnych kontekstach, posiada wyraźnie erudycyjny styl, stosuje zasady logiki i retoryki w stopniu co najmniej bardzo dobrym, jego analizy i interpretacje są wyraźnie twórcze i świadczą o gruntownie opanowanej wiedzy z przewidzianego zakresu.</w:t>
      </w:r>
    </w:p>
    <w:sectPr w:rsidR="004C5AC7" w:rsidRPr="004C5AC7" w:rsidSect="00887E3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BD5" w:rsidRDefault="00DC4BD5" w:rsidP="009B3B1E">
      <w:pPr>
        <w:spacing w:after="0" w:line="240" w:lineRule="auto"/>
      </w:pPr>
      <w:r>
        <w:separator/>
      </w:r>
    </w:p>
  </w:endnote>
  <w:endnote w:type="continuationSeparator" w:id="0">
    <w:p w:rsidR="00DC4BD5" w:rsidRDefault="00DC4BD5" w:rsidP="009B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2040020"/>
      <w:docPartObj>
        <w:docPartGallery w:val="Page Numbers (Bottom of Page)"/>
        <w:docPartUnique/>
      </w:docPartObj>
    </w:sdtPr>
    <w:sdtContent>
      <w:p w:rsidR="009B3B1E" w:rsidRDefault="009B3B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90D94" w:rsidRPr="00C90D9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B3B1E" w:rsidRDefault="009B3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BD5" w:rsidRDefault="00DC4BD5" w:rsidP="009B3B1E">
      <w:pPr>
        <w:spacing w:after="0" w:line="240" w:lineRule="auto"/>
      </w:pPr>
      <w:r>
        <w:separator/>
      </w:r>
    </w:p>
  </w:footnote>
  <w:footnote w:type="continuationSeparator" w:id="0">
    <w:p w:rsidR="00DC4BD5" w:rsidRDefault="00DC4BD5" w:rsidP="009B3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33"/>
    <w:rsid w:val="00041DED"/>
    <w:rsid w:val="003946D0"/>
    <w:rsid w:val="004C5AC7"/>
    <w:rsid w:val="00522FD4"/>
    <w:rsid w:val="00594BD6"/>
    <w:rsid w:val="007E1587"/>
    <w:rsid w:val="007F6CB8"/>
    <w:rsid w:val="0087542A"/>
    <w:rsid w:val="00887E33"/>
    <w:rsid w:val="009764E7"/>
    <w:rsid w:val="009B3B1E"/>
    <w:rsid w:val="009F5067"/>
    <w:rsid w:val="00A35115"/>
    <w:rsid w:val="00A61372"/>
    <w:rsid w:val="00AE4D62"/>
    <w:rsid w:val="00BF6DA5"/>
    <w:rsid w:val="00C90D94"/>
    <w:rsid w:val="00D32AD4"/>
    <w:rsid w:val="00DC4BD5"/>
    <w:rsid w:val="00F7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070B"/>
  <w15:chartTrackingRefBased/>
  <w15:docId w15:val="{1C1BEFD2-B9A2-4B10-8E04-A3E49571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7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1E"/>
  </w:style>
  <w:style w:type="paragraph" w:styleId="Stopka">
    <w:name w:val="footer"/>
    <w:basedOn w:val="Normalny"/>
    <w:link w:val="Stopka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2022-08-28T13:02:00Z</dcterms:created>
  <dcterms:modified xsi:type="dcterms:W3CDTF">2022-08-28T13:02:00Z</dcterms:modified>
</cp:coreProperties>
</file>